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2C15B" w14:textId="77777777" w:rsidR="002338C5" w:rsidRPr="002338C5" w:rsidRDefault="002338C5" w:rsidP="002338C5">
      <w:pPr>
        <w:jc w:val="center"/>
        <w:rPr>
          <w:rFonts w:ascii="MV Boli" w:hAnsi="MV Boli" w:cs="MV Boli"/>
          <w:b/>
          <w:bCs/>
          <w:sz w:val="32"/>
          <w:szCs w:val="32"/>
        </w:rPr>
      </w:pPr>
      <w:r w:rsidRPr="002338C5">
        <w:rPr>
          <w:rFonts w:ascii="MV Boli" w:hAnsi="MV Boli" w:cs="MV Boli"/>
          <w:b/>
          <w:bCs/>
          <w:sz w:val="32"/>
          <w:szCs w:val="32"/>
        </w:rPr>
        <w:t>Ms</w:t>
      </w:r>
      <w:r w:rsidRPr="002338C5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2338C5">
        <w:rPr>
          <w:rFonts w:ascii="MV Boli" w:hAnsi="MV Boli" w:cs="MV Boli"/>
          <w:b/>
          <w:bCs/>
          <w:sz w:val="32"/>
          <w:szCs w:val="32"/>
        </w:rPr>
        <w:t xml:space="preserve"> Ewald’s Helpful Hints for 3/17/2020</w:t>
      </w:r>
    </w:p>
    <w:p w14:paraId="17CB12F2" w14:textId="7CE3852F" w:rsidR="00DF29F0" w:rsidRPr="007D027C" w:rsidRDefault="00DF29F0" w:rsidP="002338C5">
      <w:pPr>
        <w:spacing w:after="40"/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>1</w:t>
      </w:r>
      <w:r w:rsidRPr="007D02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D027C">
        <w:rPr>
          <w:rFonts w:ascii="MV Boli" w:hAnsi="MV Boli" w:cs="MV Boli"/>
          <w:b/>
          <w:bCs/>
          <w:sz w:val="24"/>
          <w:szCs w:val="24"/>
        </w:rPr>
        <w:t xml:space="preserve"> If you need assistance, please email me at: </w:t>
      </w:r>
    </w:p>
    <w:p w14:paraId="113ACCAF" w14:textId="4B6152F2" w:rsidR="00DF29F0" w:rsidRPr="00DF29F0" w:rsidRDefault="00DF29F0" w:rsidP="002338C5">
      <w:pPr>
        <w:spacing w:after="40"/>
        <w:rPr>
          <w:rFonts w:cstheme="minorHAnsi"/>
          <w:sz w:val="24"/>
          <w:szCs w:val="24"/>
        </w:rPr>
      </w:pPr>
      <w:hyperlink r:id="rId6" w:history="1">
        <w:r w:rsidRPr="007D027C">
          <w:rPr>
            <w:rStyle w:val="Hyperlink"/>
            <w:rFonts w:cstheme="minorHAnsi"/>
            <w:sz w:val="24"/>
            <w:szCs w:val="24"/>
          </w:rPr>
          <w:t>valiree.ewald@cobbk12.org</w:t>
        </w:r>
      </w:hyperlink>
      <w:r w:rsidRPr="007D027C">
        <w:rPr>
          <w:rFonts w:cstheme="minorHAnsi"/>
          <w:sz w:val="24"/>
          <w:szCs w:val="24"/>
        </w:rPr>
        <w:t xml:space="preserve">  </w:t>
      </w:r>
    </w:p>
    <w:p w14:paraId="43F97B0B" w14:textId="4F1D8AFF" w:rsidR="006A118F" w:rsidRDefault="00DF29F0" w:rsidP="002338C5">
      <w:pPr>
        <w:spacing w:after="40"/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>2</w:t>
      </w:r>
      <w:r w:rsidR="007D027C" w:rsidRPr="007D02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D027C">
        <w:rPr>
          <w:rFonts w:ascii="MV Boli" w:hAnsi="MV Boli" w:cs="MV Boli"/>
          <w:b/>
          <w:bCs/>
          <w:sz w:val="24"/>
          <w:szCs w:val="24"/>
        </w:rPr>
        <w:t xml:space="preserve"> </w:t>
      </w:r>
      <w:r w:rsidR="006A118F">
        <w:rPr>
          <w:rFonts w:ascii="MV Boli" w:hAnsi="MV Boli" w:cs="MV Boli"/>
          <w:b/>
          <w:bCs/>
          <w:sz w:val="24"/>
          <w:szCs w:val="24"/>
        </w:rPr>
        <w:t xml:space="preserve">Remember to Use Annotation Marks When Reading: </w:t>
      </w:r>
    </w:p>
    <w:p w14:paraId="54F22B16" w14:textId="77777777" w:rsidR="006A118F" w:rsidRPr="001E397C" w:rsidRDefault="006A118F" w:rsidP="002338C5">
      <w:pPr>
        <w:spacing w:after="40"/>
        <w:jc w:val="center"/>
        <w:rPr>
          <w:b/>
        </w:rPr>
      </w:pPr>
      <w:r w:rsidRPr="001E397C">
        <w:rPr>
          <w:b/>
        </w:rPr>
        <w:t>Annotation Marks</w:t>
      </w:r>
    </w:p>
    <w:p w14:paraId="696BDFE1" w14:textId="0528F1BC" w:rsidR="006A118F" w:rsidRPr="003C2819" w:rsidRDefault="006A118F" w:rsidP="006A118F">
      <w:r w:rsidRPr="003C2819">
        <w:t>Annotating an article</w:t>
      </w:r>
      <w:r>
        <w:t xml:space="preserve"> or text</w:t>
      </w:r>
      <w:r w:rsidRPr="003C2819">
        <w:t xml:space="preserve"> helps the reader to analyze and better understand the text they are reading. Use these marks when annotating.</w:t>
      </w:r>
      <w:r>
        <w:t xml:space="preserve"> Make sure you write notes and summaries in the margins.</w:t>
      </w:r>
    </w:p>
    <w:p w14:paraId="6A78A25D" w14:textId="77777777" w:rsidR="006A118F" w:rsidRPr="003C2819" w:rsidRDefault="006A118F" w:rsidP="006A118F">
      <w:r w:rsidRPr="003C2819">
        <w:t>! – Interesting or exciting</w:t>
      </w:r>
    </w:p>
    <w:p w14:paraId="30F9ABA5" w14:textId="77777777" w:rsidR="006A118F" w:rsidRPr="003C2819" w:rsidRDefault="006A118F" w:rsidP="006A118F">
      <w:r w:rsidRPr="003C2819">
        <w:t xml:space="preserve">? – Question </w:t>
      </w:r>
    </w:p>
    <w:p w14:paraId="753A94F5" w14:textId="77777777" w:rsidR="006A118F" w:rsidRPr="003C2819" w:rsidRDefault="006A118F" w:rsidP="006A118F">
      <w:r w:rsidRPr="003C2819">
        <w:t>* - Comments or personal connection</w:t>
      </w:r>
    </w:p>
    <w:p w14:paraId="637167CC" w14:textId="77777777" w:rsidR="006A118F" w:rsidRPr="003C2819" w:rsidRDefault="006A118F" w:rsidP="006A118F">
      <w:r w:rsidRPr="003C2819">
        <w:t>____ - (underline) key ideas</w:t>
      </w:r>
    </w:p>
    <w:p w14:paraId="10A7F36D" w14:textId="77777777" w:rsidR="006A118F" w:rsidRPr="003C2819" w:rsidRDefault="006A118F" w:rsidP="006A118F">
      <w:r w:rsidRPr="003C281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FE71F" wp14:editId="3CF25366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311150" cy="190500"/>
                <wp:effectExtent l="0" t="0" r="1270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6FFA40" id="Oval 5" o:spid="_x0000_s1026" style="position:absolute;margin-left:0;margin-top:.65pt;width:24.5pt;height:1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Pr="003C28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6404E" wp14:editId="4E8DB86B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311150" cy="209550"/>
                <wp:effectExtent l="0" t="0" r="1270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1096B0" id="Oval 6" o:spid="_x0000_s1026" style="position:absolute;margin-left:0;margin-top:.3pt;width:24.5pt;height:1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proofErr w:type="gramStart"/>
      <w:r w:rsidRPr="003C2819">
        <w:t xml:space="preserve">Circle </w:t>
      </w:r>
      <w:r>
        <w:t xml:space="preserve"> -</w:t>
      </w:r>
      <w:proofErr w:type="gramEnd"/>
      <w:r>
        <w:t xml:space="preserve"> Circle </w:t>
      </w:r>
      <w:r w:rsidRPr="003C2819">
        <w:t>words you don’t know</w:t>
      </w:r>
    </w:p>
    <w:p w14:paraId="6F6A158A" w14:textId="2969F7AE" w:rsidR="00597AC4" w:rsidRDefault="006A118F">
      <w:r w:rsidRPr="003C2819">
        <w:rPr>
          <w:noProof/>
        </w:rPr>
        <w:drawing>
          <wp:inline distT="0" distB="0" distL="0" distR="0" wp14:anchorId="2DE8B0AC" wp14:editId="52CE7B1E">
            <wp:extent cx="285750" cy="285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sic-heart-outline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2819">
        <w:t xml:space="preserve"> - Anything you like</w:t>
      </w:r>
    </w:p>
    <w:p w14:paraId="614F8A9A" w14:textId="43851F38" w:rsidR="00DF29F0" w:rsidRDefault="00DF29F0"/>
    <w:p w14:paraId="650B890C" w14:textId="06958C2C" w:rsidR="00DF29F0" w:rsidRDefault="00DF29F0"/>
    <w:p w14:paraId="322F1C4C" w14:textId="545D5ECF" w:rsidR="00DF29F0" w:rsidRDefault="00DF29F0"/>
    <w:p w14:paraId="1D0B04D1" w14:textId="4AC482B1" w:rsidR="00DF29F0" w:rsidRDefault="00DF29F0"/>
    <w:p w14:paraId="6FD6A60D" w14:textId="18AD3431" w:rsidR="00DF29F0" w:rsidRDefault="00DF29F0"/>
    <w:p w14:paraId="47B7EBD4" w14:textId="75DF0E69" w:rsidR="00DF29F0" w:rsidRDefault="00DF29F0"/>
    <w:p w14:paraId="0938CFA7" w14:textId="6382F6BC" w:rsidR="00DF29F0" w:rsidRDefault="00DF29F0"/>
    <w:p w14:paraId="32406590" w14:textId="6B8501ED" w:rsidR="00DF29F0" w:rsidRDefault="00DF29F0"/>
    <w:p w14:paraId="68A7DF46" w14:textId="0B2D7C24" w:rsidR="00DF29F0" w:rsidRDefault="00DF29F0"/>
    <w:p w14:paraId="6B002048" w14:textId="7EE354A0" w:rsidR="00DF29F0" w:rsidRDefault="00DF29F0"/>
    <w:p w14:paraId="723282AC" w14:textId="16CBE6C4" w:rsidR="00DF29F0" w:rsidRDefault="00DF29F0"/>
    <w:p w14:paraId="27609E6F" w14:textId="40AAC8C3" w:rsidR="00DF29F0" w:rsidRDefault="00DF29F0"/>
    <w:p w14:paraId="72E4C2C5" w14:textId="4D10E8EA" w:rsidR="00DF29F0" w:rsidRDefault="00DF29F0"/>
    <w:p w14:paraId="0919D900" w14:textId="77777777" w:rsidR="002338C5" w:rsidRDefault="002338C5" w:rsidP="002338C5">
      <w:pPr>
        <w:spacing w:afterLines="40" w:after="96"/>
        <w:rPr>
          <w:rFonts w:ascii="MV Boli" w:hAnsi="MV Boli" w:cs="MV Boli"/>
          <w:b/>
          <w:bCs/>
          <w:sz w:val="24"/>
          <w:szCs w:val="24"/>
        </w:rPr>
      </w:pPr>
    </w:p>
    <w:p w14:paraId="40A3D038" w14:textId="09908A64" w:rsidR="007D027C" w:rsidRPr="007D027C" w:rsidRDefault="00DF29F0" w:rsidP="002338C5">
      <w:pPr>
        <w:spacing w:after="0"/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>3</w:t>
      </w:r>
      <w:r w:rsidR="007D027C" w:rsidRPr="007D02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D027C">
        <w:rPr>
          <w:rFonts w:ascii="MV Boli" w:hAnsi="MV Boli" w:cs="MV Boli"/>
          <w:b/>
          <w:bCs/>
          <w:sz w:val="24"/>
          <w:szCs w:val="24"/>
        </w:rPr>
        <w:t xml:space="preserve"> </w:t>
      </w:r>
      <w:r w:rsidR="007D027C" w:rsidRPr="007D027C">
        <w:rPr>
          <w:rFonts w:ascii="MV Boli" w:hAnsi="MV Boli" w:cs="MV Boli"/>
          <w:b/>
          <w:bCs/>
          <w:sz w:val="24"/>
          <w:szCs w:val="24"/>
        </w:rPr>
        <w:t xml:space="preserve">Use </w:t>
      </w:r>
      <w:r w:rsidR="00F00282">
        <w:rPr>
          <w:rFonts w:ascii="MV Boli" w:hAnsi="MV Boli" w:cs="MV Boli"/>
          <w:b/>
          <w:bCs/>
          <w:sz w:val="24"/>
          <w:szCs w:val="24"/>
        </w:rPr>
        <w:t xml:space="preserve">Your Editing Symbols </w:t>
      </w:r>
      <w:r>
        <w:rPr>
          <w:rFonts w:ascii="MV Boli" w:hAnsi="MV Boli" w:cs="MV Boli"/>
          <w:b/>
          <w:bCs/>
          <w:sz w:val="24"/>
          <w:szCs w:val="24"/>
        </w:rPr>
        <w:t>on the MUG</w:t>
      </w:r>
      <w:r w:rsidR="007D027C" w:rsidRPr="007D027C">
        <w:rPr>
          <w:rFonts w:ascii="MV Boli" w:hAnsi="MV Boli" w:cs="MV Boli"/>
          <w:b/>
          <w:bCs/>
          <w:sz w:val="24"/>
          <w:szCs w:val="24"/>
        </w:rPr>
        <w:t xml:space="preserve">: </w:t>
      </w:r>
    </w:p>
    <w:p w14:paraId="2EF93179" w14:textId="77777777" w:rsidR="00F00282" w:rsidRPr="00DF29F0" w:rsidRDefault="00F00282" w:rsidP="002338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F29F0">
        <w:rPr>
          <w:rFonts w:ascii="Times New Roman" w:hAnsi="Times New Roman"/>
          <w:sz w:val="24"/>
          <w:szCs w:val="24"/>
        </w:rPr>
        <w:t>Common Editing Symbols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4"/>
      </w:tblGrid>
      <w:tr w:rsidR="00F00282" w:rsidRPr="00293C17" w14:paraId="3D41E647" w14:textId="77777777" w:rsidTr="00245194">
        <w:tc>
          <w:tcPr>
            <w:tcW w:w="4814" w:type="dxa"/>
          </w:tcPr>
          <w:p w14:paraId="28EBAAC0" w14:textId="77777777" w:rsidR="00F00282" w:rsidRPr="002338C5" w:rsidRDefault="00F00282" w:rsidP="002338C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025FA3" w14:textId="39F740B3" w:rsidR="00F00282" w:rsidRPr="00DF29F0" w:rsidRDefault="00F00282" w:rsidP="002338C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 a capital letter                                        </w:t>
            </w:r>
            <w:r w:rsidRPr="00DF29F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066CBFD" wp14:editId="2DEEB735">
                  <wp:extent cx="152400" cy="1143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2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</w:p>
          <w:p w14:paraId="1A1BF2E4" w14:textId="77777777" w:rsidR="00F00282" w:rsidRPr="002338C5" w:rsidRDefault="00F00282" w:rsidP="002338C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0282" w:rsidRPr="00293C17" w14:paraId="76B0BBF9" w14:textId="77777777" w:rsidTr="00245194">
        <w:tc>
          <w:tcPr>
            <w:tcW w:w="4814" w:type="dxa"/>
          </w:tcPr>
          <w:p w14:paraId="4593DC62" w14:textId="15DE5E4E" w:rsidR="00F00282" w:rsidRPr="00DF29F0" w:rsidRDefault="00F00282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 a lowercase letter                                  </w:t>
            </w:r>
            <w:r w:rsidRPr="00DF29F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2AC7662" wp14:editId="34F4293A">
                  <wp:extent cx="203200" cy="22860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7A663B" w14:textId="77777777" w:rsidR="00F00282" w:rsidRPr="00DF29F0" w:rsidRDefault="00F00282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0282" w:rsidRPr="00293C17" w14:paraId="1AA99EDD" w14:textId="77777777" w:rsidTr="00245194">
        <w:tc>
          <w:tcPr>
            <w:tcW w:w="4814" w:type="dxa"/>
          </w:tcPr>
          <w:p w14:paraId="752837CA" w14:textId="77777777" w:rsidR="00F00282" w:rsidRPr="00DF29F0" w:rsidRDefault="00F00282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9B2E97" w14:textId="77777777" w:rsidR="002338C5" w:rsidRDefault="00F00282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insert punctuation (period, comma, quotation marks, </w:t>
            </w:r>
          </w:p>
          <w:p w14:paraId="22F135CC" w14:textId="6DE91A19" w:rsidR="00F00282" w:rsidRPr="00DF29F0" w:rsidRDefault="00F00282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etc.)                                                </w:t>
            </w:r>
            <w:r w:rsidRPr="00DF29F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D4686C2" wp14:editId="1C8317EA">
                  <wp:extent cx="254000" cy="228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82" w:rsidRPr="00293C17" w14:paraId="2B34FC96" w14:textId="77777777" w:rsidTr="00245194">
        <w:tc>
          <w:tcPr>
            <w:tcW w:w="4814" w:type="dxa"/>
          </w:tcPr>
          <w:p w14:paraId="45A41FFF" w14:textId="77777777" w:rsidR="002338C5" w:rsidRDefault="002338C5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53FB39" w14:textId="365713EC" w:rsidR="00F00282" w:rsidRPr="00DF29F0" w:rsidRDefault="00F00282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insert letters or words                                   </w:t>
            </w:r>
            <w:r w:rsidRPr="00DF29F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5ACB5BD" wp14:editId="01F0612F">
                  <wp:extent cx="165100" cy="21590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D98E4C" w14:textId="77777777" w:rsidR="00F00282" w:rsidRPr="00DF29F0" w:rsidRDefault="00F00282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0282" w:rsidRPr="00293C17" w14:paraId="4E56122A" w14:textId="77777777" w:rsidTr="00245194">
        <w:tc>
          <w:tcPr>
            <w:tcW w:w="4814" w:type="dxa"/>
          </w:tcPr>
          <w:p w14:paraId="2ACACD73" w14:textId="77777777" w:rsidR="00F00282" w:rsidRPr="00DF29F0" w:rsidRDefault="00F00282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388F24" w14:textId="77777777" w:rsidR="00F00282" w:rsidRPr="00DF29F0" w:rsidRDefault="00F00282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9F0">
              <w:rPr>
                <w:rFonts w:ascii="Times New Roman" w:eastAsia="Times New Roman" w:hAnsi="Times New Roman" w:cs="Times New Roman"/>
                <w:sz w:val="20"/>
                <w:szCs w:val="20"/>
              </w:rPr>
              <w:t>delete                                                            X</w:t>
            </w:r>
          </w:p>
          <w:p w14:paraId="31D8342B" w14:textId="77777777" w:rsidR="00F00282" w:rsidRPr="00DF29F0" w:rsidRDefault="00F00282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0282" w:rsidRPr="00293C17" w14:paraId="5BE096C1" w14:textId="77777777" w:rsidTr="00245194">
        <w:tc>
          <w:tcPr>
            <w:tcW w:w="4814" w:type="dxa"/>
          </w:tcPr>
          <w:p w14:paraId="5703A61B" w14:textId="77777777" w:rsidR="00F00282" w:rsidRPr="00DF29F0" w:rsidRDefault="00F00282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083346" w14:textId="77777777" w:rsidR="00F00282" w:rsidRPr="00DF29F0" w:rsidRDefault="00F00282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use correct spelling                                       </w:t>
            </w:r>
            <w:proofErr w:type="spellStart"/>
            <w:r w:rsidRPr="00DF29F0"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proofErr w:type="spellEnd"/>
          </w:p>
          <w:p w14:paraId="4FA3D99F" w14:textId="77777777" w:rsidR="00F00282" w:rsidRPr="00DF29F0" w:rsidRDefault="00F00282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0282" w:rsidRPr="00293C17" w14:paraId="7E6D32AE" w14:textId="77777777" w:rsidTr="00245194">
        <w:tc>
          <w:tcPr>
            <w:tcW w:w="4814" w:type="dxa"/>
          </w:tcPr>
          <w:p w14:paraId="52045CD4" w14:textId="77777777" w:rsidR="00F00282" w:rsidRPr="00DF29F0" w:rsidRDefault="00F00282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6A0E61" w14:textId="77777777" w:rsidR="00F00282" w:rsidRPr="00DF29F0" w:rsidRDefault="00F00282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9F0">
              <w:rPr>
                <w:rFonts w:ascii="Times New Roman" w:eastAsia="Times New Roman" w:hAnsi="Times New Roman" w:cs="Times New Roman"/>
                <w:sz w:val="20"/>
                <w:szCs w:val="20"/>
              </w:rPr>
              <w:t>insert a space                                                  #</w:t>
            </w:r>
          </w:p>
          <w:p w14:paraId="5BB65F27" w14:textId="77777777" w:rsidR="00F00282" w:rsidRPr="00DF29F0" w:rsidRDefault="00F00282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0282" w:rsidRPr="00293C17" w14:paraId="39DCB8EF" w14:textId="77777777" w:rsidTr="00245194">
        <w:tc>
          <w:tcPr>
            <w:tcW w:w="4814" w:type="dxa"/>
          </w:tcPr>
          <w:p w14:paraId="3E3E4368" w14:textId="77777777" w:rsidR="00F00282" w:rsidRPr="00DF29F0" w:rsidRDefault="00F00282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ACD2E8" w14:textId="77777777" w:rsidR="00F00282" w:rsidRPr="00DF29F0" w:rsidRDefault="00F00282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delete a space                                              </w:t>
            </w:r>
            <w:r w:rsidRPr="00DF29F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DF29F0">
              <w:rPr>
                <w:rFonts w:ascii="Times New Roman" w:hAnsi="Times New Roman" w:cs="Times New Roman"/>
                <w:sz w:val="20"/>
                <w:szCs w:val="20"/>
              </w:rPr>
              <w:instrText xml:space="preserve"> INCLUDEPICTURE "http://www.merriam-webster.com/mw/table/proof2a.gif" \* MERGEFORMATINET </w:instrText>
            </w:r>
            <w:r w:rsidRPr="00DF29F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F29F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DF29F0">
              <w:rPr>
                <w:rFonts w:ascii="Times New Roman" w:hAnsi="Times New Roman" w:cs="Times New Roman"/>
                <w:sz w:val="20"/>
                <w:szCs w:val="20"/>
              </w:rPr>
              <w:instrText xml:space="preserve"> INCLUDEPICTURE  "http://www.merriam-webster.com/mw/table/proof2a.gif" \* MERGEFORMATINET </w:instrText>
            </w:r>
            <w:r w:rsidRPr="00DF29F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F29F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DF29F0">
              <w:rPr>
                <w:rFonts w:ascii="Times New Roman" w:hAnsi="Times New Roman" w:cs="Times New Roman"/>
                <w:sz w:val="20"/>
                <w:szCs w:val="20"/>
              </w:rPr>
              <w:instrText xml:space="preserve"> INCLUDEPICTURE  "http://www.merriam-webster.com/mw/table/proof2a.gif" \* MERGEFORMATINET </w:instrText>
            </w:r>
            <w:r w:rsidRPr="00DF29F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F29F0">
              <w:rPr>
                <w:rFonts w:ascii="Times New Roman" w:hAnsi="Times New Roman" w:cs="Times New Roman"/>
                <w:sz w:val="20"/>
                <w:szCs w:val="20"/>
              </w:rPr>
              <w:pict w14:anchorId="7DC4F7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6pt;height:13pt">
                  <v:imagedata r:id="rId12" r:href="rId13"/>
                </v:shape>
              </w:pict>
            </w:r>
            <w:r w:rsidRPr="00DF29F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F29F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F29F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0223FE3A" w14:textId="77777777" w:rsidR="00F00282" w:rsidRPr="00DF29F0" w:rsidRDefault="00F00282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0282" w:rsidRPr="00293C17" w14:paraId="14AC6247" w14:textId="77777777" w:rsidTr="00245194">
        <w:tc>
          <w:tcPr>
            <w:tcW w:w="4814" w:type="dxa"/>
          </w:tcPr>
          <w:p w14:paraId="63AF75B3" w14:textId="77777777" w:rsidR="00F00282" w:rsidRPr="00DF29F0" w:rsidRDefault="00F00282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4352CE" w14:textId="55593411" w:rsidR="00F00282" w:rsidRPr="00DF29F0" w:rsidRDefault="00F00282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switch the order of letters or words          </w:t>
            </w:r>
            <w:r w:rsidRPr="00DF29F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861E775" wp14:editId="2C690E60">
                  <wp:extent cx="393700" cy="2032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2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14:paraId="7ACC8F8F" w14:textId="77777777" w:rsidR="00F00282" w:rsidRPr="00DF29F0" w:rsidRDefault="00F00282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0282" w:rsidRPr="00293C17" w14:paraId="530C2472" w14:textId="77777777" w:rsidTr="00245194">
        <w:tc>
          <w:tcPr>
            <w:tcW w:w="4814" w:type="dxa"/>
          </w:tcPr>
          <w:p w14:paraId="3443050D" w14:textId="77777777" w:rsidR="00F00282" w:rsidRPr="00DF29F0" w:rsidRDefault="00F00282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25939A" w14:textId="77777777" w:rsidR="00F00282" w:rsidRPr="00DF29F0" w:rsidRDefault="00F00282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9F0">
              <w:rPr>
                <w:rFonts w:ascii="Times New Roman" w:eastAsia="Times New Roman" w:hAnsi="Times New Roman" w:cs="Times New Roman"/>
                <w:sz w:val="20"/>
                <w:szCs w:val="20"/>
              </w:rPr>
              <w:t>new paragraph                                               ¶</w:t>
            </w:r>
          </w:p>
          <w:p w14:paraId="5E9C202F" w14:textId="77777777" w:rsidR="00F00282" w:rsidRPr="00DF29F0" w:rsidRDefault="00F00282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indent                                                          </w:t>
            </w:r>
            <w:proofErr w:type="gramStart"/>
            <w:r w:rsidRPr="00DF2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[</w:t>
            </w:r>
            <w:proofErr w:type="gramEnd"/>
            <w:r w:rsidRPr="00DF2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268B8F7B" w14:textId="77777777" w:rsidR="00F00282" w:rsidRPr="00DF29F0" w:rsidRDefault="00F00282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0282" w:rsidRPr="00293C17" w14:paraId="2380B373" w14:textId="77777777" w:rsidTr="00245194">
        <w:tc>
          <w:tcPr>
            <w:tcW w:w="4814" w:type="dxa"/>
          </w:tcPr>
          <w:p w14:paraId="13DEFD30" w14:textId="77777777" w:rsidR="00F00282" w:rsidRPr="00DF29F0" w:rsidRDefault="00F00282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A3D0C2" w14:textId="77777777" w:rsidR="00F00282" w:rsidRPr="00DF29F0" w:rsidRDefault="00F00282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incorrect part of speech                       </w:t>
            </w:r>
            <w:proofErr w:type="spellStart"/>
            <w:r w:rsidRPr="00DF29F0">
              <w:rPr>
                <w:rFonts w:ascii="Times New Roman" w:eastAsia="Times New Roman" w:hAnsi="Times New Roman" w:cs="Times New Roman"/>
                <w:sz w:val="20"/>
                <w:szCs w:val="20"/>
              </w:rPr>
              <w:t>adv</w:t>
            </w:r>
            <w:r w:rsidRPr="00DF29F0">
              <w:rPr>
                <w:rFonts w:ascii="Times New Roman" w:eastAsia="Times New Roman" w:hAnsi="Times New Roman" w:cs="Times New Roman"/>
                <w:sz w:val="20"/>
                <w:szCs w:val="20"/>
              </w:rPr>
              <w:t>adj</w:t>
            </w:r>
            <w:proofErr w:type="spellEnd"/>
            <w:r w:rsidRPr="00DF2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</w:p>
          <w:p w14:paraId="638C96C3" w14:textId="77777777" w:rsidR="00F00282" w:rsidRPr="00DF29F0" w:rsidRDefault="00F00282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0282" w:rsidRPr="00293C17" w14:paraId="16C6C9F8" w14:textId="77777777" w:rsidTr="00245194">
        <w:tc>
          <w:tcPr>
            <w:tcW w:w="4814" w:type="dxa"/>
          </w:tcPr>
          <w:p w14:paraId="1B70F8E1" w14:textId="77777777" w:rsidR="00F00282" w:rsidRPr="00DF29F0" w:rsidRDefault="00F00282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0888C2" w14:textId="77777777" w:rsidR="00F00282" w:rsidRPr="00DF29F0" w:rsidRDefault="00F00282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9F0">
              <w:rPr>
                <w:rFonts w:ascii="Times New Roman" w:eastAsia="Times New Roman" w:hAnsi="Times New Roman" w:cs="Times New Roman"/>
                <w:sz w:val="20"/>
                <w:szCs w:val="20"/>
              </w:rPr>
              <w:t>singular</w:t>
            </w:r>
            <w:r w:rsidRPr="00DF29F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E0"/>
            </w:r>
            <w:r w:rsidRPr="00DF29F0">
              <w:rPr>
                <w:rFonts w:ascii="Times New Roman" w:eastAsia="Times New Roman" w:hAnsi="Times New Roman" w:cs="Times New Roman"/>
                <w:sz w:val="20"/>
                <w:szCs w:val="20"/>
              </w:rPr>
              <w:t>plural                                            -s</w:t>
            </w:r>
          </w:p>
          <w:p w14:paraId="5A735D15" w14:textId="77777777" w:rsidR="00F00282" w:rsidRPr="00DF29F0" w:rsidRDefault="00F00282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0282" w:rsidRPr="00293C17" w14:paraId="42D7140C" w14:textId="77777777" w:rsidTr="00245194">
        <w:tc>
          <w:tcPr>
            <w:tcW w:w="4814" w:type="dxa"/>
          </w:tcPr>
          <w:p w14:paraId="633EF2AD" w14:textId="77777777" w:rsidR="00F00282" w:rsidRPr="00DF29F0" w:rsidRDefault="00F00282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F0D0E9" w14:textId="77777777" w:rsidR="00F00282" w:rsidRPr="00DF29F0" w:rsidRDefault="00F00282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9F0">
              <w:rPr>
                <w:rFonts w:ascii="Times New Roman" w:eastAsia="Times New Roman" w:hAnsi="Times New Roman" w:cs="Times New Roman"/>
                <w:sz w:val="20"/>
                <w:szCs w:val="20"/>
              </w:rPr>
              <w:t>subject-verb agreement                                S/V</w:t>
            </w:r>
          </w:p>
          <w:p w14:paraId="318B2A00" w14:textId="77777777" w:rsidR="00F00282" w:rsidRPr="00DF29F0" w:rsidRDefault="00F00282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0282" w:rsidRPr="00293C17" w14:paraId="1E4CEE08" w14:textId="77777777" w:rsidTr="00245194">
        <w:tc>
          <w:tcPr>
            <w:tcW w:w="4814" w:type="dxa"/>
          </w:tcPr>
          <w:p w14:paraId="5028F1BA" w14:textId="77777777" w:rsidR="00F00282" w:rsidRPr="00DF29F0" w:rsidRDefault="00F00282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CE5B2A" w14:textId="77777777" w:rsidR="00F00282" w:rsidRPr="00DF29F0" w:rsidRDefault="00F00282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9F0">
              <w:rPr>
                <w:rFonts w:ascii="Times New Roman" w:eastAsia="Times New Roman" w:hAnsi="Times New Roman" w:cs="Times New Roman"/>
                <w:sz w:val="20"/>
                <w:szCs w:val="20"/>
              </w:rPr>
              <w:t>verb tense                                                     VT</w:t>
            </w:r>
          </w:p>
          <w:p w14:paraId="008C37FF" w14:textId="77777777" w:rsidR="00F00282" w:rsidRPr="00DF29F0" w:rsidRDefault="00F00282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0282" w:rsidRPr="00293C17" w14:paraId="6B66A180" w14:textId="77777777" w:rsidTr="00245194">
        <w:tc>
          <w:tcPr>
            <w:tcW w:w="4814" w:type="dxa"/>
          </w:tcPr>
          <w:p w14:paraId="08546BD2" w14:textId="77777777" w:rsidR="00F00282" w:rsidRPr="00DF29F0" w:rsidRDefault="00F00282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B91E23" w14:textId="77777777" w:rsidR="00F00282" w:rsidRPr="00DF29F0" w:rsidRDefault="00F00282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9F0">
              <w:rPr>
                <w:rFonts w:ascii="Times New Roman" w:eastAsia="Times New Roman" w:hAnsi="Times New Roman" w:cs="Times New Roman"/>
                <w:sz w:val="20"/>
                <w:szCs w:val="20"/>
              </w:rPr>
              <w:t>pronoun agreement                                      PA</w:t>
            </w:r>
          </w:p>
          <w:p w14:paraId="3DC5E172" w14:textId="77777777" w:rsidR="00F00282" w:rsidRPr="00DF29F0" w:rsidRDefault="00F00282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0282" w:rsidRPr="00293C17" w14:paraId="6646355C" w14:textId="77777777" w:rsidTr="00245194">
        <w:tc>
          <w:tcPr>
            <w:tcW w:w="4814" w:type="dxa"/>
          </w:tcPr>
          <w:p w14:paraId="5B4E8DCE" w14:textId="77777777" w:rsidR="00F00282" w:rsidRPr="00DF29F0" w:rsidRDefault="00F00282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A2FDA9" w14:textId="77777777" w:rsidR="00F00282" w:rsidRPr="00DF29F0" w:rsidRDefault="00F00282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9F0">
              <w:rPr>
                <w:rFonts w:ascii="Times New Roman" w:eastAsia="Times New Roman" w:hAnsi="Times New Roman" w:cs="Times New Roman"/>
                <w:sz w:val="20"/>
                <w:szCs w:val="20"/>
              </w:rPr>
              <w:t>parallelism                                                   II</w:t>
            </w:r>
          </w:p>
          <w:p w14:paraId="5AEA36D3" w14:textId="77777777" w:rsidR="00F00282" w:rsidRPr="00DF29F0" w:rsidRDefault="00F00282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0282" w:rsidRPr="00293C17" w14:paraId="5C33F997" w14:textId="77777777" w:rsidTr="00245194">
        <w:tc>
          <w:tcPr>
            <w:tcW w:w="4814" w:type="dxa"/>
          </w:tcPr>
          <w:p w14:paraId="2E79FC2A" w14:textId="77777777" w:rsidR="00F00282" w:rsidRPr="00DF29F0" w:rsidRDefault="00F00282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CBA6C2" w14:textId="77777777" w:rsidR="00F00282" w:rsidRPr="00DF29F0" w:rsidRDefault="00F00282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awkward wording                                        </w:t>
            </w:r>
            <w:proofErr w:type="spellStart"/>
            <w:r w:rsidRPr="00DF29F0">
              <w:rPr>
                <w:rFonts w:ascii="Times New Roman" w:eastAsia="Times New Roman" w:hAnsi="Times New Roman" w:cs="Times New Roman"/>
                <w:sz w:val="20"/>
                <w:szCs w:val="20"/>
              </w:rPr>
              <w:t>awk</w:t>
            </w:r>
            <w:proofErr w:type="spellEnd"/>
          </w:p>
          <w:p w14:paraId="57C92F9A" w14:textId="77777777" w:rsidR="00F00282" w:rsidRPr="00DF29F0" w:rsidRDefault="00F00282" w:rsidP="0024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37C163B" w14:textId="77777777" w:rsidR="007D027C" w:rsidRPr="007D027C" w:rsidRDefault="007D027C" w:rsidP="00597AC4">
      <w:pPr>
        <w:rPr>
          <w:rFonts w:ascii="MV Boli" w:hAnsi="MV Boli" w:cs="MV Boli"/>
          <w:sz w:val="24"/>
          <w:szCs w:val="24"/>
        </w:rPr>
      </w:pPr>
      <w:bookmarkStart w:id="0" w:name="_GoBack"/>
      <w:bookmarkEnd w:id="0"/>
    </w:p>
    <w:sectPr w:rsidR="007D027C" w:rsidRPr="007D027C" w:rsidSect="00DF29F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8D092" w14:textId="77777777" w:rsidR="00407A99" w:rsidRDefault="00407A99" w:rsidP="00DF29F0">
      <w:pPr>
        <w:spacing w:after="0" w:line="240" w:lineRule="auto"/>
      </w:pPr>
      <w:r>
        <w:separator/>
      </w:r>
    </w:p>
  </w:endnote>
  <w:endnote w:type="continuationSeparator" w:id="0">
    <w:p w14:paraId="316F41EA" w14:textId="77777777" w:rsidR="00407A99" w:rsidRDefault="00407A99" w:rsidP="00DF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FE202" w14:textId="77777777" w:rsidR="00407A99" w:rsidRDefault="00407A99" w:rsidP="00DF29F0">
      <w:pPr>
        <w:spacing w:after="0" w:line="240" w:lineRule="auto"/>
      </w:pPr>
      <w:r>
        <w:separator/>
      </w:r>
    </w:p>
  </w:footnote>
  <w:footnote w:type="continuationSeparator" w:id="0">
    <w:p w14:paraId="444C975B" w14:textId="77777777" w:rsidR="00407A99" w:rsidRDefault="00407A99" w:rsidP="00DF2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C4"/>
    <w:rsid w:val="000E7901"/>
    <w:rsid w:val="002338C5"/>
    <w:rsid w:val="00366606"/>
    <w:rsid w:val="00407A99"/>
    <w:rsid w:val="00597AC4"/>
    <w:rsid w:val="006A118F"/>
    <w:rsid w:val="007D027C"/>
    <w:rsid w:val="009A1D34"/>
    <w:rsid w:val="00DF29F0"/>
    <w:rsid w:val="00F00282"/>
    <w:rsid w:val="00F2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BD686"/>
  <w15:chartTrackingRefBased/>
  <w15:docId w15:val="{2F921096-74BF-41C8-9060-D6AF7281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97AC4"/>
  </w:style>
  <w:style w:type="character" w:customStyle="1" w:styleId="eop">
    <w:name w:val="eop"/>
    <w:basedOn w:val="DefaultParagraphFont"/>
    <w:rsid w:val="00597AC4"/>
  </w:style>
  <w:style w:type="character" w:styleId="Hyperlink">
    <w:name w:val="Hyperlink"/>
    <w:basedOn w:val="DefaultParagraphFont"/>
    <w:uiPriority w:val="99"/>
    <w:unhideWhenUsed/>
    <w:rsid w:val="007D02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027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027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F2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9F0"/>
  </w:style>
  <w:style w:type="paragraph" w:styleId="Footer">
    <w:name w:val="footer"/>
    <w:basedOn w:val="Normal"/>
    <w:link w:val="FooterChar"/>
    <w:uiPriority w:val="99"/>
    <w:unhideWhenUsed/>
    <w:rsid w:val="00DF2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http://www.merriam-webster.com/mw/table/proof2a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valiree.ewald@cobbk12.org" TargetMode="External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Valiree Ewald</dc:creator>
  <cp:keywords/>
  <dc:description/>
  <cp:lastModifiedBy>Valiree Ewald</cp:lastModifiedBy>
  <cp:revision>5</cp:revision>
  <dcterms:created xsi:type="dcterms:W3CDTF">2020-03-15T16:04:00Z</dcterms:created>
  <dcterms:modified xsi:type="dcterms:W3CDTF">2020-03-15T16:24:00Z</dcterms:modified>
</cp:coreProperties>
</file>